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0" w:line="146" w:lineRule="auto"/>
        <w:ind w:left="4181" w:right="4039"/>
        <w:jc w:val="center"/>
        <w:rPr>
          <w:rFonts w:hint="eastAsia" w:ascii="Noto Sans CJK JP Medium" w:eastAsia="新細明體"/>
          <w:b w:val="0"/>
          <w:spacing w:val="-3"/>
          <w:sz w:val="28"/>
          <w:lang w:eastAsia="zh-TW"/>
        </w:rPr>
      </w:pPr>
      <w:bookmarkStart w:id="0" w:name="_GoBack"/>
      <w:bookmarkEnd w:id="0"/>
      <w:r>
        <w:rPr>
          <w:rFonts w:hint="eastAsia" w:ascii="Noto Sans CJK JP Medium" w:eastAsia="新細明體"/>
          <w:b w:val="0"/>
          <w:spacing w:val="-3"/>
          <w:sz w:val="28"/>
          <w:lang w:eastAsia="zh-TW"/>
        </w:rPr>
        <w:t>兒童心臟基金會</w:t>
      </w:r>
    </w:p>
    <w:p>
      <w:pPr>
        <w:pStyle w:val="3"/>
        <w:spacing w:before="50" w:line="146" w:lineRule="auto"/>
        <w:ind w:left="4181" w:right="4039"/>
        <w:jc w:val="center"/>
        <w:rPr>
          <w:rFonts w:hint="eastAsia" w:ascii="Noto Sans CJK JP Medium" w:eastAsia="新細明體"/>
          <w:b w:val="0"/>
          <w:spacing w:val="-3"/>
          <w:sz w:val="28"/>
          <w:lang w:eastAsia="zh-TW"/>
        </w:rPr>
      </w:pPr>
    </w:p>
    <w:p>
      <w:pPr>
        <w:pStyle w:val="3"/>
        <w:spacing w:before="50" w:line="146" w:lineRule="auto"/>
        <w:ind w:left="4181" w:right="4039"/>
        <w:jc w:val="center"/>
        <w:rPr>
          <w:rFonts w:hint="eastAsia" w:ascii="Noto Sans CJK JP Medium" w:eastAsia="Noto Sans CJK JP Medium"/>
          <w:b w:val="0"/>
          <w:sz w:val="28"/>
        </w:rPr>
      </w:pPr>
      <w:r>
        <w:rPr>
          <w:rFonts w:hint="eastAsia" w:ascii="Noto Sans CJK JP Medium" w:eastAsia="新細明體"/>
          <w:b w:val="0"/>
          <w:spacing w:val="-3"/>
          <w:sz w:val="28"/>
          <w:lang w:val="en-US" w:eastAsia="zh-TW"/>
        </w:rPr>
        <w:t xml:space="preserve"> 服務轉介表</w:t>
      </w:r>
    </w:p>
    <w:p>
      <w:pPr>
        <w:pStyle w:val="3"/>
        <w:spacing w:before="18"/>
        <w:rPr>
          <w:rFonts w:ascii="Noto Sans CJK JP Medium"/>
          <w:b w:val="0"/>
          <w:sz w:val="3"/>
        </w:rPr>
      </w:pPr>
    </w:p>
    <w:tbl>
      <w:tblPr>
        <w:tblStyle w:val="5"/>
        <w:tblW w:w="9856" w:type="dxa"/>
        <w:tblInd w:w="7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856" w:type="dxa"/>
          </w:tcPr>
          <w:p>
            <w:pPr>
              <w:pStyle w:val="9"/>
              <w:spacing w:line="401" w:lineRule="exact"/>
              <w:ind w:left="107"/>
              <w:rPr>
                <w:rFonts w:hint="eastAsia" w:ascii="Noto Sans CJK JP Medium" w:eastAsia="Noto Sans CJK JP Medium"/>
                <w:b w:val="0"/>
                <w:sz w:val="24"/>
              </w:rPr>
            </w:pPr>
            <w:r>
              <w:rPr>
                <w:rFonts w:hint="eastAsia" w:ascii="Noto Sans CJK JP Medium" w:eastAsia="Noto Sans CJK JP Medium"/>
                <w:b w:val="0"/>
                <w:sz w:val="24"/>
              </w:rPr>
              <w:t>請將此表格交往/郵寄/傳真至：</w:t>
            </w:r>
          </w:p>
          <w:p>
            <w:pPr>
              <w:pStyle w:val="9"/>
              <w:spacing w:line="401" w:lineRule="exact"/>
              <w:ind w:left="107"/>
              <w:rPr>
                <w:rFonts w:hint="eastAsia" w:eastAsia="新細明體"/>
                <w:sz w:val="24"/>
                <w:lang w:eastAsia="zh-TW"/>
              </w:rPr>
            </w:pPr>
            <w:r>
              <w:rPr>
                <w:rFonts w:hint="eastAsia" w:eastAsia="新細明體"/>
                <w:sz w:val="24"/>
                <w:lang w:eastAsia="zh-TW"/>
              </w:rPr>
              <w:t>兒童心臟基金會</w:t>
            </w:r>
          </w:p>
          <w:p>
            <w:pPr>
              <w:pStyle w:val="9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地址：</w:t>
            </w:r>
            <w:r>
              <w:rPr>
                <w:rFonts w:hint="eastAsia" w:eastAsia="新細明體"/>
                <w:sz w:val="24"/>
                <w:lang w:eastAsia="zh-TW"/>
              </w:rPr>
              <w:t>九龍灣南豐商業中心</w:t>
            </w:r>
            <w:r>
              <w:rPr>
                <w:rFonts w:hint="eastAsia" w:eastAsia="新細明體"/>
                <w:sz w:val="24"/>
                <w:lang w:val="en-US" w:eastAsia="zh-TW"/>
              </w:rPr>
              <w:t>821室</w:t>
            </w:r>
          </w:p>
          <w:p>
            <w:pPr>
              <w:pStyle w:val="9"/>
              <w:spacing w:line="3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電話：</w:t>
            </w:r>
            <w:r>
              <w:rPr>
                <w:rFonts w:hint="eastAsia" w:eastAsia="新細明體"/>
                <w:w w:val="90"/>
                <w:sz w:val="24"/>
                <w:lang w:val="en-US" w:eastAsia="zh-TW"/>
              </w:rPr>
              <w:t>25530331</w:t>
            </w:r>
          </w:p>
          <w:p>
            <w:pPr>
              <w:pStyle w:val="9"/>
              <w:spacing w:line="283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傳真：</w:t>
            </w:r>
            <w:r>
              <w:rPr>
                <w:rFonts w:hint="eastAsia" w:eastAsia="新細明體"/>
                <w:w w:val="90"/>
                <w:sz w:val="24"/>
                <w:lang w:val="en-US" w:eastAsia="zh-TW"/>
              </w:rPr>
              <w:t>25534886</w:t>
            </w:r>
          </w:p>
        </w:tc>
      </w:tr>
    </w:tbl>
    <w:p>
      <w:pPr>
        <w:pStyle w:val="9"/>
        <w:spacing w:line="401" w:lineRule="exact"/>
        <w:ind w:firstLine="720" w:firstLineChars="0"/>
        <w:rPr>
          <w:rFonts w:hint="eastAsia" w:eastAsia="新細明體"/>
          <w:lang w:eastAsia="zh-TW"/>
        </w:rPr>
      </w:pPr>
    </w:p>
    <w:p>
      <w:pPr>
        <w:pStyle w:val="9"/>
        <w:spacing w:line="401" w:lineRule="exact"/>
        <w:ind w:firstLine="720" w:firstLineChars="0"/>
      </w:pPr>
      <w:r>
        <w:rPr>
          <w:rFonts w:hint="eastAsia" w:eastAsia="新細明體"/>
          <w:lang w:eastAsia="zh-TW"/>
        </w:rPr>
        <w:t>本</w:t>
      </w:r>
      <w:r>
        <w:t>人已得到申請人同意，提供有關資料供貴服務中心職員作審批申請之用。如有任何查詢，請與本人聯絡，資</w:t>
      </w:r>
    </w:p>
    <w:p>
      <w:pPr>
        <w:pStyle w:val="9"/>
        <w:spacing w:line="401" w:lineRule="exact"/>
        <w:ind w:firstLine="720" w:firstLineChars="0"/>
      </w:pPr>
      <w:r>
        <w:t>料如下：</w:t>
      </w:r>
    </w:p>
    <w:tbl>
      <w:tblPr>
        <w:tblStyle w:val="6"/>
        <w:tblpPr w:leftFromText="180" w:rightFromText="180" w:vertAnchor="text" w:horzAnchor="page" w:tblpX="1064" w:tblpY="87"/>
        <w:tblOverlap w:val="never"/>
        <w:tblW w:w="10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288" w:type="dxa"/>
          </w:tcPr>
          <w:p>
            <w:pPr>
              <w:pStyle w:val="9"/>
              <w:spacing w:line="401" w:lineRule="exact"/>
              <w:rPr>
                <w:rFonts w:hint="eastAsia" w:ascii="Noto Sans CJK JP Medium" w:eastAsia="Noto Sans CJK JP Medium"/>
                <w:b w:val="0"/>
              </w:rPr>
            </w:pPr>
            <w:r>
              <w:rPr>
                <w:rFonts w:hint="eastAsia" w:ascii="Noto Sans CJK JP Medium" w:eastAsia="新細明體"/>
                <w:b w:val="0"/>
                <w:lang w:eastAsia="zh-TW"/>
              </w:rPr>
              <w:t>第一部份</w:t>
            </w:r>
            <w:r>
              <w:rPr>
                <w:rFonts w:hint="eastAsia" w:ascii="Noto Sans CJK JP Medium" w:eastAsia="新細明體"/>
                <w:b w:val="0"/>
                <w:lang w:val="en-US" w:eastAsia="zh-TW"/>
              </w:rPr>
              <w:t xml:space="preserve">: </w:t>
            </w:r>
            <w:r>
              <w:rPr>
                <w:rFonts w:hint="eastAsia" w:ascii="Noto Sans CJK JP Medium" w:eastAsia="Noto Sans CJK JP Medium"/>
                <w:b w:val="0"/>
              </w:rPr>
              <w:t>轉介人資 料：</w:t>
            </w:r>
          </w:p>
          <w:p>
            <w:pPr>
              <w:pStyle w:val="9"/>
              <w:spacing w:line="401" w:lineRule="exact"/>
              <w:rPr>
                <w:rFonts w:hint="eastAsia" w:ascii="Times New Roman" w:eastAsia="新細明體"/>
                <w:u w:val="single"/>
                <w:lang w:val="en-US" w:eastAsia="zh-TW"/>
              </w:rPr>
            </w:pPr>
            <w:r>
              <w:rPr>
                <w:rStyle w:val="4"/>
              </w:rPr>
              <w:t>機構名稱</w:t>
            </w:r>
            <w:r>
              <w:rPr>
                <w:rStyle w:val="4"/>
                <w:rFonts w:hint="eastAsia" w:eastAsia="新細明體"/>
                <w:lang w:val="en-US" w:eastAsia="zh-TW"/>
              </w:rPr>
              <w:t>:_____________________________    轉介人</w:t>
            </w:r>
            <w:r>
              <w:t>姓名：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 w:eastAsia="新細明體"/>
                <w:u w:val="single"/>
                <w:lang w:val="en-US" w:eastAsia="zh-TW"/>
              </w:rPr>
              <w:t xml:space="preserve">              </w:t>
            </w:r>
            <w:r>
              <w:tab/>
            </w:r>
            <w:r>
              <w:rPr>
                <w:rFonts w:hint="eastAsia" w:eastAsia="新細明體"/>
                <w:lang w:val="en-US" w:eastAsia="zh-TW"/>
              </w:rPr>
              <w:tab/>
            </w:r>
            <w:r>
              <w:t>職位：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hint="eastAsia" w:ascii="Times New Roman" w:eastAsia="新細明體"/>
                <w:u w:val="single"/>
                <w:lang w:val="en-US" w:eastAsia="zh-TW"/>
              </w:rPr>
              <w:t xml:space="preserve">                             </w:t>
            </w:r>
          </w:p>
          <w:p>
            <w:pPr>
              <w:pStyle w:val="9"/>
              <w:spacing w:line="401" w:lineRule="exact"/>
              <w:rPr>
                <w:rFonts w:ascii="Times New Roman" w:eastAsia="Times New Roman"/>
                <w:u w:val="single"/>
              </w:rPr>
            </w:pPr>
            <w:r>
              <w:rPr>
                <w:spacing w:val="60"/>
              </w:rPr>
              <w:t>電</w:t>
            </w:r>
            <w:r>
              <w:t>話</w:t>
            </w:r>
            <w:r>
              <w:rPr>
                <w:spacing w:val="-2"/>
              </w:rPr>
              <w:t xml:space="preserve"> </w:t>
            </w:r>
            <w:r>
              <w:t>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eastAsia="新細明體"/>
                <w:u w:val="single"/>
                <w:lang w:val="en-US" w:eastAsia="zh-TW"/>
              </w:rPr>
              <w:t xml:space="preserve">               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rFonts w:hint="eastAsia" w:eastAsia="新細明體"/>
                <w:lang w:val="en-US" w:eastAsia="zh-TW"/>
              </w:rPr>
              <w:t xml:space="preserve">   </w:t>
            </w:r>
            <w:r>
              <w:rPr>
                <w:spacing w:val="60"/>
              </w:rPr>
              <w:t>傳</w:t>
            </w:r>
            <w:r>
              <w:t>真</w:t>
            </w:r>
            <w:r>
              <w:rPr>
                <w:spacing w:val="-3"/>
              </w:rPr>
              <w:t xml:space="preserve"> </w:t>
            </w:r>
            <w:r>
              <w:t>：</w:t>
            </w:r>
            <w:r>
              <w:rPr>
                <w:spacing w:val="-3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hint="eastAsia" w:ascii="Times New Roman" w:eastAsia="新細明體"/>
                <w:u w:val="single"/>
                <w:lang w:val="en-US" w:eastAsia="zh-TW"/>
              </w:rPr>
              <w:t xml:space="preserve">                                </w:t>
            </w:r>
          </w:p>
          <w:p>
            <w:pPr>
              <w:pStyle w:val="9"/>
              <w:spacing w:line="401" w:lineRule="exact"/>
              <w:rPr>
                <w:spacing w:val="-1"/>
                <w:w w:val="95"/>
                <w:vertAlign w:val="baseline"/>
              </w:rPr>
            </w:pPr>
            <w:r>
              <w:t>簽署：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 w:eastAsia="新細明體"/>
                <w:u w:val="single"/>
                <w:lang w:val="en-US" w:eastAsia="zh-TW"/>
              </w:rPr>
              <w:t xml:space="preserve">              </w:t>
            </w:r>
            <w:r>
              <w:tab/>
            </w:r>
            <w:r>
              <w:rPr>
                <w:rFonts w:hint="eastAsia" w:eastAsia="新細明體"/>
                <w:lang w:val="en-US" w:eastAsia="zh-TW"/>
              </w:rPr>
              <w:t xml:space="preserve">           </w:t>
            </w:r>
            <w:r>
              <w:t>日期：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hint="eastAsia" w:ascii="Times New Roman" w:eastAsia="新細明體"/>
                <w:u w:val="single"/>
                <w:lang w:val="en-US" w:eastAsia="zh-TW"/>
              </w:rPr>
              <w:t xml:space="preserve">                         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</w:tbl>
    <w:p>
      <w:pPr>
        <w:pStyle w:val="9"/>
        <w:spacing w:line="401" w:lineRule="exact"/>
        <w:rPr>
          <w:spacing w:val="46"/>
        </w:rPr>
      </w:pPr>
    </w:p>
    <w:p>
      <w:pPr>
        <w:pStyle w:val="9"/>
        <w:spacing w:line="401" w:lineRule="exact"/>
        <w:ind w:firstLine="720" w:firstLineChars="0"/>
        <w:rPr>
          <w:spacing w:val="46"/>
        </w:rPr>
      </w:pPr>
      <w:r>
        <w:rPr>
          <w:spacing w:val="46"/>
        </w:rPr>
        <w:t>致</w:t>
      </w:r>
    </w:p>
    <w:p>
      <w:pPr>
        <w:pStyle w:val="9"/>
        <w:spacing w:line="401" w:lineRule="exact"/>
        <w:ind w:firstLine="720" w:firstLineChars="0"/>
        <w:rPr>
          <w:spacing w:val="46"/>
        </w:rPr>
      </w:pPr>
    </w:p>
    <w:p>
      <w:pPr>
        <w:pStyle w:val="9"/>
        <w:spacing w:line="401" w:lineRule="exact"/>
        <w:ind w:firstLine="720" w:firstLineChars="0"/>
      </w:pPr>
      <w:r>
        <w:t>本</w:t>
      </w:r>
    </w:p>
    <w:p>
      <w:pPr>
        <w:pStyle w:val="3"/>
        <w:tabs>
          <w:tab w:val="left" w:pos="10546"/>
        </w:tabs>
        <w:spacing w:before="11"/>
        <w:rPr>
          <w:spacing w:val="-1"/>
          <w:w w:val="95"/>
        </w:rPr>
      </w:pPr>
    </w:p>
    <w:tbl>
      <w:tblPr>
        <w:tblStyle w:val="6"/>
        <w:tblpPr w:leftFromText="180" w:rightFromText="180" w:vertAnchor="text" w:horzAnchor="page" w:tblpX="1064" w:tblpY="87"/>
        <w:tblOverlap w:val="never"/>
        <w:tblW w:w="10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3"/>
        <w:gridCol w:w="1662"/>
        <w:gridCol w:w="1713"/>
        <w:gridCol w:w="2150"/>
        <w:gridCol w:w="1237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288" w:type="dxa"/>
            <w:gridSpan w:val="7"/>
          </w:tcPr>
          <w:p>
            <w:pPr>
              <w:pStyle w:val="9"/>
              <w:spacing w:line="401" w:lineRule="exact"/>
              <w:rPr>
                <w:spacing w:val="-1"/>
                <w:w w:val="95"/>
                <w:vertAlign w:val="baseline"/>
              </w:rPr>
            </w:pPr>
            <w:r>
              <w:rPr>
                <w:rFonts w:hint="eastAsia" w:ascii="Noto Sans CJK JP Medium" w:eastAsia="新細明體"/>
                <w:b w:val="0"/>
                <w:lang w:eastAsia="zh-TW"/>
              </w:rPr>
              <w:t>第二部份</w:t>
            </w:r>
            <w:r>
              <w:rPr>
                <w:rFonts w:hint="eastAsia" w:ascii="Noto Sans CJK JP Medium" w:eastAsia="新細明體"/>
                <w:b w:val="0"/>
                <w:lang w:val="en-US" w:eastAsia="zh-TW"/>
              </w:rPr>
              <w:t>: 個案</w:t>
            </w:r>
            <w:r>
              <w:rPr>
                <w:rFonts w:hint="eastAsia" w:ascii="Noto Sans CJK JP Medium" w:eastAsia="Noto Sans CJK JP Medium"/>
                <w:b w:val="0"/>
              </w:rPr>
              <w:t>資料：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20" w:type="dxa"/>
            <w:gridSpan w:val="2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申請人姓名</w:t>
            </w:r>
          </w:p>
        </w:tc>
        <w:tc>
          <w:tcPr>
            <w:tcW w:w="1662" w:type="dxa"/>
          </w:tcPr>
          <w:p>
            <w:pPr>
              <w:pStyle w:val="9"/>
              <w:spacing w:line="401" w:lineRule="exact"/>
            </w:pPr>
          </w:p>
        </w:tc>
        <w:tc>
          <w:tcPr>
            <w:tcW w:w="1713" w:type="dxa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心童姓名</w:t>
            </w:r>
            <w:r>
              <w:rPr>
                <w:rFonts w:hint="eastAsia" w:eastAsia="新細明體"/>
                <w:lang w:val="en-US" w:eastAsia="zh-TW"/>
              </w:rPr>
              <w:t>:</w:t>
            </w:r>
          </w:p>
        </w:tc>
        <w:tc>
          <w:tcPr>
            <w:tcW w:w="2150" w:type="dxa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</w:p>
        </w:tc>
        <w:tc>
          <w:tcPr>
            <w:tcW w:w="1237" w:type="dxa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心童年齡</w:t>
            </w:r>
            <w:r>
              <w:rPr>
                <w:rFonts w:hint="eastAsia" w:eastAsia="新細明體"/>
                <w:lang w:val="en-US" w:eastAsia="zh-TW"/>
              </w:rPr>
              <w:t>:</w:t>
            </w:r>
          </w:p>
        </w:tc>
        <w:tc>
          <w:tcPr>
            <w:tcW w:w="1806" w:type="dxa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20" w:type="dxa"/>
            <w:gridSpan w:val="2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住址</w:t>
            </w:r>
            <w:r>
              <w:rPr>
                <w:rFonts w:hint="eastAsia" w:eastAsia="新細明體"/>
                <w:lang w:val="en-US" w:eastAsia="zh-TW"/>
              </w:rPr>
              <w:t>:</w:t>
            </w:r>
          </w:p>
        </w:tc>
        <w:tc>
          <w:tcPr>
            <w:tcW w:w="5525" w:type="dxa"/>
            <w:gridSpan w:val="3"/>
          </w:tcPr>
          <w:p>
            <w:pPr>
              <w:pStyle w:val="9"/>
              <w:spacing w:line="401" w:lineRule="exact"/>
            </w:pPr>
          </w:p>
        </w:tc>
        <w:tc>
          <w:tcPr>
            <w:tcW w:w="1237" w:type="dxa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電話號碼</w:t>
            </w:r>
            <w:r>
              <w:rPr>
                <w:rFonts w:hint="eastAsia" w:eastAsia="新細明體"/>
                <w:lang w:val="en-US" w:eastAsia="zh-TW"/>
              </w:rPr>
              <w:t>:</w:t>
            </w:r>
          </w:p>
        </w:tc>
        <w:tc>
          <w:tcPr>
            <w:tcW w:w="1806" w:type="dxa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20" w:type="dxa"/>
            <w:gridSpan w:val="2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心童心臟問題</w:t>
            </w:r>
          </w:p>
        </w:tc>
        <w:tc>
          <w:tcPr>
            <w:tcW w:w="8568" w:type="dxa"/>
            <w:gridSpan w:val="5"/>
          </w:tcPr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/>
              </w:rPr>
              <w:t>心房間隔缺損</w:t>
            </w:r>
            <w:r>
              <w:rPr>
                <w:rFonts w:hint="eastAsia" w:eastAsia="新細明體"/>
                <w:lang w:val="en-US" w:eastAsia="zh-TW"/>
              </w:rPr>
              <w:t xml:space="preserve">  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 xml:space="preserve"> </w:t>
            </w:r>
            <w:r>
              <w:rPr>
                <w:rFonts w:hint="eastAsia"/>
              </w:rPr>
              <w:t>先天性主動脈瓣狹窄</w:t>
            </w:r>
            <w:r>
              <w:rPr>
                <w:rFonts w:hint="eastAsia" w:eastAsia="新細明體"/>
                <w:lang w:val="en-US" w:eastAsia="zh-TW"/>
              </w:rPr>
              <w:t xml:space="preserve">  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 xml:space="preserve"> </w:t>
            </w:r>
            <w:r>
              <w:rPr>
                <w:rFonts w:hint="eastAsia"/>
              </w:rPr>
              <w:t>主動脈縮窄</w:t>
            </w:r>
            <w:r>
              <w:rPr>
                <w:rFonts w:hint="eastAsia" w:eastAsia="新細明體"/>
                <w:lang w:val="en-US" w:eastAsia="zh-TW"/>
              </w:rPr>
              <w:t xml:space="preserve">  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 xml:space="preserve"> </w:t>
            </w:r>
            <w:r>
              <w:rPr>
                <w:rFonts w:hint="eastAsia"/>
              </w:rPr>
              <w:t>脈導管未閉</w:t>
            </w:r>
            <w:r>
              <w:rPr>
                <w:rFonts w:hint="eastAsia" w:eastAsia="新細明體"/>
                <w:lang w:val="en-US" w:eastAsia="zh-TW"/>
              </w:rPr>
              <w:t xml:space="preserve">    </w:t>
            </w:r>
          </w:p>
          <w:p>
            <w:pPr>
              <w:pStyle w:val="9"/>
              <w:spacing w:line="401" w:lineRule="exact"/>
            </w:pP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/>
              </w:rPr>
              <w:t xml:space="preserve">肺動脈瓣狹窄 </w:t>
            </w:r>
            <w:r>
              <w:rPr>
                <w:rFonts w:hint="eastAsia" w:eastAsia="新細明體"/>
                <w:lang w:val="en-US" w:eastAsia="zh-TW"/>
              </w:rPr>
              <w:t xml:space="preserve"> 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 xml:space="preserve"> </w:t>
            </w:r>
            <w:r>
              <w:rPr>
                <w:rFonts w:hint="eastAsia"/>
              </w:rPr>
              <w:t xml:space="preserve">大血管異位 </w:t>
            </w:r>
            <w:r>
              <w:rPr>
                <w:rFonts w:hint="eastAsia" w:eastAsia="新細明體"/>
                <w:lang w:val="en-US" w:eastAsia="zh-TW"/>
              </w:rPr>
              <w:t xml:space="preserve">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/>
              </w:rPr>
              <w:t>法樂氏四聯症</w:t>
            </w:r>
            <w:r>
              <w:rPr>
                <w:rFonts w:hint="eastAsia" w:eastAsia="新細明體"/>
                <w:lang w:val="en-US" w:eastAsia="zh-TW"/>
              </w:rPr>
              <w:t xml:space="preserve">  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/>
              </w:rPr>
              <w:t>心室間隔缺損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20" w:type="dxa"/>
            <w:gridSpan w:val="2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心童其他身體問題</w:t>
            </w:r>
          </w:p>
        </w:tc>
        <w:tc>
          <w:tcPr>
            <w:tcW w:w="8568" w:type="dxa"/>
            <w:gridSpan w:val="5"/>
          </w:tcPr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20" w:type="dxa"/>
            <w:gridSpan w:val="2"/>
          </w:tcPr>
          <w:p>
            <w:pPr>
              <w:pStyle w:val="9"/>
              <w:spacing w:line="401" w:lineRule="exact"/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lang w:eastAsia="zh-TW"/>
              </w:rPr>
              <w:t>家庭收入情況</w:t>
            </w:r>
          </w:p>
        </w:tc>
        <w:tc>
          <w:tcPr>
            <w:tcW w:w="8568" w:type="dxa"/>
            <w:gridSpan w:val="5"/>
          </w:tcPr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 xml:space="preserve">10000以下  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 xml:space="preserve"> 10001-15000  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 xml:space="preserve">15001-20000   </w:t>
            </w: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>20001-30000</w:t>
            </w:r>
          </w:p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sym w:font="Wingdings" w:char="006F"/>
            </w:r>
            <w:r>
              <w:rPr>
                <w:rFonts w:hint="eastAsia" w:eastAsia="新細明體"/>
                <w:lang w:val="en-US" w:eastAsia="zh-TW"/>
              </w:rPr>
              <w:t>30000以上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20" w:type="dxa"/>
            <w:gridSpan w:val="2"/>
          </w:tcPr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個案簡述</w:t>
            </w:r>
          </w:p>
        </w:tc>
        <w:tc>
          <w:tcPr>
            <w:tcW w:w="8568" w:type="dxa"/>
            <w:gridSpan w:val="5"/>
          </w:tcPr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  <w:p>
            <w:pPr>
              <w:pStyle w:val="9"/>
              <w:spacing w:line="401" w:lineRule="exact"/>
              <w:rPr>
                <w:rFonts w:hint="eastAsia" w:eastAsia="新細明體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288" w:type="dxa"/>
            <w:gridSpan w:val="7"/>
          </w:tcPr>
          <w:p>
            <w:pPr>
              <w:pStyle w:val="9"/>
              <w:numPr>
                <w:ilvl w:val="0"/>
                <w:numId w:val="1"/>
              </w:numPr>
              <w:spacing w:line="401" w:lineRule="exact"/>
              <w:ind w:left="420" w:leftChars="0" w:hanging="420" w:firstLineChars="0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申請人同意/不同意作出上述轉介，並由基金會同工進一步再聯絡。</w:t>
            </w:r>
          </w:p>
          <w:p>
            <w:pPr>
              <w:pStyle w:val="9"/>
              <w:numPr>
                <w:ilvl w:val="0"/>
                <w:numId w:val="1"/>
              </w:numPr>
              <w:spacing w:line="401" w:lineRule="exact"/>
              <w:ind w:left="420" w:leftChars="0" w:hanging="420" w:firstLineChars="0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本人同意/不同意以Whatsapp 接收最新資料。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57" w:type="dxa"/>
          </w:tcPr>
          <w:p>
            <w:pPr>
              <w:pStyle w:val="9"/>
              <w:numPr>
                <w:numId w:val="0"/>
              </w:numPr>
              <w:spacing w:line="401" w:lineRule="exact"/>
              <w:ind w:leftChars="0" w:right="0" w:rightChars="0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申請人簽署</w:t>
            </w:r>
          </w:p>
        </w:tc>
        <w:tc>
          <w:tcPr>
            <w:tcW w:w="8631" w:type="dxa"/>
            <w:gridSpan w:val="6"/>
          </w:tcPr>
          <w:p>
            <w:pPr>
              <w:pStyle w:val="9"/>
              <w:numPr>
                <w:numId w:val="0"/>
              </w:numPr>
              <w:tabs>
                <w:tab w:val="left" w:pos="1205"/>
              </w:tabs>
              <w:spacing w:line="401" w:lineRule="exact"/>
              <w:ind w:leftChars="0" w:right="0" w:rightChars="0"/>
              <w:rPr>
                <w:rFonts w:hint="eastAsia" w:eastAsia="新細明體"/>
                <w:lang w:val="en-US" w:eastAsia="zh-TW"/>
              </w:rPr>
            </w:pPr>
          </w:p>
        </w:tc>
      </w:tr>
    </w:tbl>
    <w:p>
      <w:pPr>
        <w:pStyle w:val="3"/>
        <w:tabs>
          <w:tab w:val="left" w:pos="10546"/>
        </w:tabs>
        <w:spacing w:before="11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ind w:left="892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ind w:left="892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ind w:left="892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ind w:left="892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ind w:left="892"/>
        <w:rPr>
          <w:spacing w:val="-1"/>
          <w:w w:val="95"/>
        </w:rPr>
      </w:pPr>
    </w:p>
    <w:p>
      <w:pPr>
        <w:pStyle w:val="3"/>
        <w:tabs>
          <w:tab w:val="left" w:pos="10546"/>
        </w:tabs>
        <w:spacing w:before="11"/>
        <w:ind w:left="892"/>
        <w:rPr>
          <w:spacing w:val="-1"/>
          <w:w w:val="95"/>
        </w:rPr>
      </w:pPr>
    </w:p>
    <w:p>
      <w:pPr>
        <w:tabs>
          <w:tab w:val="left" w:pos="777"/>
        </w:tabs>
        <w:spacing w:before="12" w:line="189" w:lineRule="auto"/>
        <w:ind w:right="9600"/>
        <w:jc w:val="left"/>
        <w:rPr>
          <w:rFonts w:ascii="Times New Roman" w:eastAsia="Times New Roman"/>
          <w:sz w:val="16"/>
        </w:rPr>
      </w:pPr>
    </w:p>
    <w:p>
      <w:pPr>
        <w:tabs>
          <w:tab w:val="left" w:pos="777"/>
        </w:tabs>
        <w:spacing w:before="12" w:line="189" w:lineRule="auto"/>
        <w:ind w:right="9600"/>
        <w:jc w:val="left"/>
        <w:rPr>
          <w:rFonts w:ascii="Times New Roman" w:eastAsia="Times New Roman"/>
          <w:sz w:val="16"/>
        </w:rPr>
      </w:pPr>
    </w:p>
    <w:p>
      <w:pPr>
        <w:tabs>
          <w:tab w:val="left" w:pos="777"/>
        </w:tabs>
        <w:spacing w:before="12" w:line="189" w:lineRule="auto"/>
        <w:ind w:right="9600"/>
        <w:jc w:val="left"/>
        <w:rPr>
          <w:rFonts w:ascii="Times New Roman" w:eastAsia="Times New Roman"/>
          <w:sz w:val="16"/>
        </w:rPr>
      </w:pPr>
    </w:p>
    <w:p>
      <w:pPr>
        <w:tabs>
          <w:tab w:val="left" w:pos="777"/>
        </w:tabs>
        <w:spacing w:before="12" w:line="189" w:lineRule="auto"/>
        <w:ind w:right="9600"/>
        <w:jc w:val="left"/>
        <w:rPr>
          <w:rFonts w:ascii="Times New Roman" w:eastAsia="Times New Roman"/>
          <w:sz w:val="16"/>
        </w:rPr>
      </w:pPr>
    </w:p>
    <w:p>
      <w:pPr>
        <w:tabs>
          <w:tab w:val="left" w:pos="777"/>
        </w:tabs>
        <w:spacing w:before="12" w:line="189" w:lineRule="auto"/>
        <w:ind w:right="9600"/>
        <w:jc w:val="left"/>
        <w:rPr>
          <w:rFonts w:hint="eastAsia" w:ascii="Times New Roman" w:eastAsia="新細明體"/>
          <w:sz w:val="16"/>
          <w:lang w:val="en-US" w:eastAsia="zh-TW"/>
        </w:rPr>
      </w:pPr>
      <w:r>
        <w:rPr>
          <w:rFonts w:hint="eastAsia" w:ascii="Times New Roman" w:eastAsia="新細明體"/>
          <w:sz w:val="16"/>
          <w:lang w:val="en-US" w:eastAsia="zh-TW"/>
        </w:rPr>
        <w:tab/>
      </w:r>
    </w:p>
    <w:sectPr>
      <w:footerReference r:id="rId3" w:type="default"/>
      <w:pgSz w:w="11910" w:h="16840"/>
      <w:pgMar w:top="620" w:right="380" w:bottom="280" w:left="2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Medium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UmePlus Gothic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UnDotum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BBA8"/>
    <w:multiLevelType w:val="singleLevel"/>
    <w:tmpl w:val="5F48BBA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47019"/>
    <w:rsid w:val="78EE07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WenQuanYi Micro Hei" w:hAnsi="WenQuanYi Micro Hei" w:eastAsia="WenQuanYi Micro Hei" w:cs="WenQuanYi Micro Hei"/>
      <w:sz w:val="22"/>
      <w:szCs w:val="22"/>
      <w:lang w:val="en-US" w:eastAsia="zh-TW" w:bidi="ar-SA"/>
    </w:rPr>
  </w:style>
  <w:style w:type="paragraph" w:styleId="2">
    <w:name w:val="heading 1"/>
    <w:basedOn w:val="1"/>
    <w:next w:val="1"/>
    <w:qFormat/>
    <w:uiPriority w:val="1"/>
    <w:pPr>
      <w:spacing w:before="78" w:line="715" w:lineRule="exact"/>
      <w:ind w:left="892"/>
      <w:outlineLvl w:val="1"/>
    </w:pPr>
    <w:rPr>
      <w:rFonts w:ascii="Noto Sans CJK JP Medium" w:hAnsi="Noto Sans CJK JP Medium" w:eastAsia="Noto Sans CJK JP Medium" w:cs="Noto Sans CJK JP Medium"/>
      <w:sz w:val="36"/>
      <w:szCs w:val="36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WenQuanYi Micro Hei" w:hAnsi="WenQuanYi Micro Hei" w:eastAsia="WenQuanYi Micro Hei" w:cs="WenQuanYi Micro Hei"/>
      <w:sz w:val="24"/>
      <w:szCs w:val="24"/>
      <w:lang w:val="en-US" w:eastAsia="zh-TW" w:bidi="ar-SA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line="360" w:lineRule="exact"/>
      <w:ind w:left="1373" w:hanging="482"/>
    </w:pPr>
    <w:rPr>
      <w:rFonts w:ascii="WenQuanYi Micro Hei" w:hAnsi="WenQuanYi Micro Hei" w:eastAsia="WenQuanYi Micro Hei" w:cs="WenQuanYi Micro Hei"/>
      <w:lang w:val="en-US" w:eastAsia="zh-TW" w:bidi="ar-SA"/>
    </w:rPr>
  </w:style>
  <w:style w:type="paragraph" w:customStyle="1" w:styleId="9">
    <w:name w:val="Table Paragraph"/>
    <w:basedOn w:val="1"/>
    <w:qFormat/>
    <w:uiPriority w:val="1"/>
    <w:rPr>
      <w:rFonts w:ascii="WenQuanYi Micro Hei" w:hAnsi="WenQuanYi Micro Hei" w:eastAsia="WenQuanYi Micro Hei" w:cs="WenQuanYi Micro Hei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2020-08-27T00:58:00Z</dcterms:created>
  <dc:creator>wflam</dc:creator>
  <cp:lastModifiedBy>Kenny</cp:lastModifiedBy>
  <dcterms:modified xsi:type="dcterms:W3CDTF">2020-08-28T07:56:28Z</dcterms:modified>
  <dc:title>香港聖公會福利協會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2020-08-27T00:00:00Z</vt:filetime>
  </property>
  <property fmtid="{D5CDD505-2E9C-101B-9397-08002B2CF9AE}" pid="5" name="KSOProductBuildVer">
    <vt:lpwstr>1028-10.8.0.6003</vt:lpwstr>
  </property>
</Properties>
</file>